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5F" w:rsidRPr="001D6A51" w:rsidRDefault="005B5EFB" w:rsidP="00397F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химии</w:t>
      </w:r>
    </w:p>
    <w:p w:rsidR="00397F5F" w:rsidRPr="003653BB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3BB">
        <w:rPr>
          <w:rFonts w:ascii="Times New Roman" w:hAnsi="Times New Roman" w:cs="Times New Roman"/>
          <w:sz w:val="24"/>
          <w:szCs w:val="24"/>
        </w:rPr>
        <w:t xml:space="preserve"> Рабочая программа по химии для 8 класса создана на основе: </w:t>
      </w:r>
    </w:p>
    <w:p w:rsidR="00397F5F" w:rsidRPr="003653BB" w:rsidRDefault="00397F5F" w:rsidP="00397F5F">
      <w:pPr>
        <w:pStyle w:val="a3"/>
        <w:jc w:val="both"/>
      </w:pPr>
      <w:r w:rsidRPr="003653BB">
        <w:t>- 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от 17.12.2010 года;</w:t>
      </w:r>
    </w:p>
    <w:p w:rsidR="00397F5F" w:rsidRPr="003653BB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3BB">
        <w:rPr>
          <w:rFonts w:ascii="Times New Roman" w:hAnsi="Times New Roman" w:cs="Times New Roman"/>
          <w:sz w:val="24"/>
          <w:szCs w:val="24"/>
        </w:rPr>
        <w:t xml:space="preserve"> - Примерной программы основного общего образования. Химия. - М.: Просвещение, 2010. (Стандарты второго поколения); </w:t>
      </w:r>
    </w:p>
    <w:p w:rsidR="00397F5F" w:rsidRPr="003653BB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3BB">
        <w:rPr>
          <w:rFonts w:ascii="Times New Roman" w:hAnsi="Times New Roman" w:cs="Times New Roman"/>
          <w:sz w:val="24"/>
          <w:szCs w:val="24"/>
        </w:rPr>
        <w:t>-  Приказа Министерства Просвещения Российской Федерации от 28 декабря 2018 года 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397F5F" w:rsidRPr="00700FD0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3BB">
        <w:rPr>
          <w:rFonts w:ascii="Times New Roman" w:hAnsi="Times New Roman" w:cs="Times New Roman"/>
          <w:sz w:val="24"/>
          <w:szCs w:val="24"/>
        </w:rPr>
        <w:t xml:space="preserve">- Изменений, которые вносятся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просвещения Российской Федерации </w:t>
      </w:r>
      <w:r w:rsidRPr="00700FD0">
        <w:rPr>
          <w:rFonts w:ascii="Times New Roman" w:hAnsi="Times New Roman" w:cs="Times New Roman"/>
          <w:sz w:val="24"/>
          <w:szCs w:val="24"/>
        </w:rPr>
        <w:t>от 28 декабря 2018 г. № 345.</w:t>
      </w:r>
    </w:p>
    <w:p w:rsidR="00397F5F" w:rsidRDefault="00397F5F" w:rsidP="00397F5F">
      <w:pPr>
        <w:pStyle w:val="6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  <w:lang w:eastAsia="en-US" w:bidi="en-US"/>
        </w:rPr>
      </w:pPr>
      <w:r w:rsidRPr="00700FD0">
        <w:rPr>
          <w:sz w:val="24"/>
          <w:szCs w:val="24"/>
        </w:rPr>
        <w:t>- Химия. Рабочие программы. Предметная линия учебников О. С. Габриеляна, И. Г. Остроумова, С. А. Сладкова. 8—9 классы : учеб</w:t>
      </w:r>
      <w:proofErr w:type="gramStart"/>
      <w:r w:rsidRPr="00700FD0">
        <w:rPr>
          <w:sz w:val="24"/>
          <w:szCs w:val="24"/>
        </w:rPr>
        <w:t>.</w:t>
      </w:r>
      <w:proofErr w:type="gramEnd"/>
      <w:r w:rsidRPr="00700FD0">
        <w:rPr>
          <w:sz w:val="24"/>
          <w:szCs w:val="24"/>
        </w:rPr>
        <w:t xml:space="preserve"> </w:t>
      </w:r>
      <w:proofErr w:type="gramStart"/>
      <w:r w:rsidRPr="00700FD0">
        <w:rPr>
          <w:sz w:val="24"/>
          <w:szCs w:val="24"/>
        </w:rPr>
        <w:t>п</w:t>
      </w:r>
      <w:proofErr w:type="gramEnd"/>
      <w:r w:rsidRPr="00700FD0">
        <w:rPr>
          <w:sz w:val="24"/>
          <w:szCs w:val="24"/>
        </w:rPr>
        <w:t xml:space="preserve">особие для </w:t>
      </w:r>
      <w:proofErr w:type="spellStart"/>
      <w:r w:rsidRPr="00700FD0">
        <w:rPr>
          <w:sz w:val="24"/>
          <w:szCs w:val="24"/>
        </w:rPr>
        <w:t>общеобразоват</w:t>
      </w:r>
      <w:proofErr w:type="spellEnd"/>
      <w:r w:rsidRPr="00700FD0">
        <w:rPr>
          <w:sz w:val="24"/>
          <w:szCs w:val="24"/>
        </w:rPr>
        <w:t xml:space="preserve">. организаций / О. С. Габриелян, С. А. Сладков — М. : Просвещение, 2019. — 87 с. 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  <w:lang w:eastAsia="en-US" w:bidi="en-US"/>
        </w:rPr>
      </w:pPr>
      <w:r w:rsidRPr="00700FD0">
        <w:rPr>
          <w:sz w:val="24"/>
          <w:szCs w:val="24"/>
        </w:rPr>
        <w:t>- Основной образовательной программ</w:t>
      </w:r>
      <w:proofErr w:type="gramStart"/>
      <w:r w:rsidRPr="00700FD0">
        <w:rPr>
          <w:sz w:val="24"/>
          <w:szCs w:val="24"/>
        </w:rPr>
        <w:t>ы ООО</w:t>
      </w:r>
      <w:proofErr w:type="gramEnd"/>
      <w:r w:rsidRPr="00700FD0">
        <w:rPr>
          <w:sz w:val="24"/>
          <w:szCs w:val="24"/>
        </w:rPr>
        <w:t xml:space="preserve"> МБОУ «Гимназия № 11», утвержденной приказом директора № 25 от 26.02.2018г.; </w:t>
      </w:r>
    </w:p>
    <w:p w:rsidR="00397F5F" w:rsidRPr="00700FD0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FD0">
        <w:rPr>
          <w:rFonts w:ascii="Times New Roman" w:hAnsi="Times New Roman" w:cs="Times New Roman"/>
          <w:sz w:val="24"/>
          <w:szCs w:val="24"/>
        </w:rPr>
        <w:t>- Учебного плана МБО</w:t>
      </w:r>
      <w:r>
        <w:rPr>
          <w:rFonts w:ascii="Times New Roman" w:hAnsi="Times New Roman" w:cs="Times New Roman"/>
          <w:sz w:val="24"/>
          <w:szCs w:val="24"/>
        </w:rPr>
        <w:t xml:space="preserve">У « Гимназия № 11» на текущий </w:t>
      </w:r>
      <w:r w:rsidRPr="00700FD0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397F5F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F5F">
        <w:rPr>
          <w:rFonts w:ascii="Times New Roman" w:hAnsi="Times New Roman" w:cs="Times New Roman"/>
          <w:sz w:val="24"/>
          <w:szCs w:val="24"/>
        </w:rPr>
        <w:t xml:space="preserve"> - Положение о рабочей программе МБОУ «Гимназия № 11», утвержденного приказом директора № 54/3 от 05.05.2016г. </w:t>
      </w:r>
    </w:p>
    <w:p w:rsidR="00397F5F" w:rsidRDefault="00397F5F" w:rsidP="00397F5F">
      <w:pPr>
        <w:pStyle w:val="6"/>
        <w:shd w:val="clear" w:color="auto" w:fill="auto"/>
        <w:spacing w:before="0" w:after="0" w:line="490" w:lineRule="exact"/>
        <w:ind w:left="20" w:right="20" w:firstLine="560"/>
        <w:jc w:val="both"/>
      </w:pPr>
      <w:r w:rsidRPr="001D6A51">
        <w:rPr>
          <w:b/>
          <w:sz w:val="24"/>
          <w:szCs w:val="24"/>
        </w:rPr>
        <w:t xml:space="preserve">Цели и задачи </w:t>
      </w:r>
      <w:r>
        <w:rPr>
          <w:b/>
          <w:sz w:val="24"/>
          <w:szCs w:val="24"/>
        </w:rPr>
        <w:t xml:space="preserve">обучения </w:t>
      </w:r>
      <w:r w:rsidRPr="001D6A51">
        <w:rPr>
          <w:b/>
          <w:sz w:val="24"/>
          <w:szCs w:val="24"/>
        </w:rPr>
        <w:t>химии</w:t>
      </w:r>
      <w:r w:rsidRPr="0058177D">
        <w:t xml:space="preserve"> 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3" w:firstLine="560"/>
        <w:jc w:val="both"/>
        <w:rPr>
          <w:sz w:val="24"/>
          <w:szCs w:val="24"/>
        </w:rPr>
      </w:pPr>
      <w:r w:rsidRPr="00700FD0">
        <w:rPr>
          <w:rStyle w:val="a6"/>
          <w:sz w:val="24"/>
          <w:szCs w:val="24"/>
        </w:rPr>
        <w:t xml:space="preserve"> Формирование</w:t>
      </w:r>
      <w:r w:rsidRPr="00700FD0">
        <w:rPr>
          <w:sz w:val="24"/>
          <w:szCs w:val="24"/>
        </w:rPr>
        <w:t xml:space="preserve"> у учащихся целостной </w:t>
      </w:r>
      <w:proofErr w:type="spellStart"/>
      <w:proofErr w:type="gramStart"/>
      <w:r w:rsidRPr="00700FD0">
        <w:rPr>
          <w:sz w:val="24"/>
          <w:szCs w:val="24"/>
        </w:rPr>
        <w:t>естественно-научной</w:t>
      </w:r>
      <w:proofErr w:type="spellEnd"/>
      <w:proofErr w:type="gramEnd"/>
      <w:r w:rsidRPr="00700FD0">
        <w:rPr>
          <w:sz w:val="24"/>
          <w:szCs w:val="24"/>
        </w:rPr>
        <w:t xml:space="preserve"> картины мира.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3" w:firstLine="56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6"/>
          <w:sz w:val="24"/>
          <w:szCs w:val="24"/>
        </w:rPr>
        <w:t>Развитие</w:t>
      </w:r>
      <w:r w:rsidRPr="00700FD0">
        <w:rPr>
          <w:sz w:val="24"/>
          <w:szCs w:val="24"/>
        </w:rPr>
        <w:t xml:space="preserve"> познавательных интересов, интеллектуальных и творческих способностей учащихся в процессе изучения химической науки и её вклада в современный научно </w:t>
      </w:r>
      <w:proofErr w:type="gramStart"/>
      <w:r w:rsidRPr="00700FD0">
        <w:rPr>
          <w:sz w:val="24"/>
          <w:szCs w:val="24"/>
        </w:rPr>
        <w:t>-т</w:t>
      </w:r>
      <w:proofErr w:type="gramEnd"/>
      <w:r w:rsidRPr="00700FD0">
        <w:rPr>
          <w:sz w:val="24"/>
          <w:szCs w:val="24"/>
        </w:rPr>
        <w:t>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и применении химических веществ.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 w:rsidRPr="00700FD0">
        <w:rPr>
          <w:rStyle w:val="a6"/>
          <w:sz w:val="24"/>
          <w:szCs w:val="24"/>
        </w:rPr>
        <w:t>Воспитание</w:t>
      </w:r>
      <w:r w:rsidRPr="00700FD0">
        <w:rPr>
          <w:sz w:val="24"/>
          <w:szCs w:val="24"/>
        </w:rPr>
        <w:t xml:space="preserve">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6"/>
          <w:sz w:val="24"/>
          <w:szCs w:val="24"/>
        </w:rPr>
        <w:t>Проектирование и реализация</w:t>
      </w:r>
      <w:r w:rsidRPr="00700FD0">
        <w:rPr>
          <w:sz w:val="24"/>
          <w:szCs w:val="24"/>
        </w:rPr>
        <w:t xml:space="preserve">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учреждения.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6"/>
          <w:sz w:val="24"/>
          <w:szCs w:val="24"/>
        </w:rPr>
        <w:t>Овладение ключевыми компетенциями</w:t>
      </w:r>
      <w:r w:rsidRPr="00700FD0">
        <w:rPr>
          <w:sz w:val="24"/>
          <w:szCs w:val="24"/>
        </w:rPr>
        <w:t>: учебно-познавательными, информационными, ценностно-смысловыми, коммуникативными.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>Предлагаемый курс отличается от других курсов химии основного общего образования, включённых в Федеральный перечень учебников, наличием важных методических особенностей.</w:t>
      </w:r>
    </w:p>
    <w:p w:rsidR="00397F5F" w:rsidRPr="00700FD0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00FD0">
        <w:rPr>
          <w:rFonts w:ascii="Times New Roman" w:hAnsi="Times New Roman" w:cs="Times New Roman"/>
          <w:b/>
          <w:iCs/>
          <w:sz w:val="24"/>
          <w:szCs w:val="24"/>
        </w:rPr>
        <w:t>Планируемые результаты:</w:t>
      </w:r>
    </w:p>
    <w:p w:rsidR="00397F5F" w:rsidRPr="00700FD0" w:rsidRDefault="00397F5F" w:rsidP="00397F5F">
      <w:pPr>
        <w:pStyle w:val="20"/>
        <w:shd w:val="clear" w:color="auto" w:fill="auto"/>
        <w:spacing w:after="0" w:line="240" w:lineRule="auto"/>
        <w:ind w:left="720"/>
        <w:rPr>
          <w:color w:val="000000" w:themeColor="text1"/>
          <w:sz w:val="24"/>
          <w:szCs w:val="24"/>
        </w:rPr>
      </w:pPr>
      <w:r w:rsidRPr="00700FD0">
        <w:rPr>
          <w:bCs w:val="0"/>
          <w:color w:val="000000" w:themeColor="text1"/>
          <w:sz w:val="24"/>
          <w:szCs w:val="24"/>
        </w:rPr>
        <w:t xml:space="preserve">Предметные </w:t>
      </w:r>
      <w:proofErr w:type="spellStart"/>
      <w:r w:rsidRPr="00700FD0">
        <w:rPr>
          <w:bCs w:val="0"/>
          <w:color w:val="000000" w:themeColor="text1"/>
          <w:sz w:val="24"/>
          <w:szCs w:val="24"/>
        </w:rPr>
        <w:t>результататы</w:t>
      </w:r>
      <w:proofErr w:type="spellEnd"/>
      <w:r w:rsidRPr="00700FD0">
        <w:rPr>
          <w:bCs w:val="0"/>
          <w:color w:val="000000" w:themeColor="text1"/>
          <w:sz w:val="24"/>
          <w:szCs w:val="24"/>
        </w:rPr>
        <w:t xml:space="preserve"> </w:t>
      </w:r>
      <w:r w:rsidRPr="00700FD0">
        <w:rPr>
          <w:color w:val="000000" w:themeColor="text1"/>
          <w:sz w:val="24"/>
          <w:szCs w:val="24"/>
        </w:rPr>
        <w:t xml:space="preserve">изучения химии </w:t>
      </w:r>
      <w:r w:rsidRPr="00700FD0">
        <w:rPr>
          <w:b w:val="0"/>
          <w:color w:val="000000" w:themeColor="text1"/>
          <w:sz w:val="24"/>
          <w:szCs w:val="24"/>
        </w:rPr>
        <w:t>в 8 классе:</w:t>
      </w:r>
      <w:r w:rsidRPr="00700FD0">
        <w:rPr>
          <w:color w:val="000000" w:themeColor="text1"/>
          <w:sz w:val="24"/>
          <w:szCs w:val="24"/>
        </w:rPr>
        <w:t xml:space="preserve"> </w:t>
      </w:r>
    </w:p>
    <w:p w:rsidR="00397F5F" w:rsidRPr="00700FD0" w:rsidRDefault="00397F5F" w:rsidP="00397F5F">
      <w:pPr>
        <w:pStyle w:val="20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700FD0">
        <w:rPr>
          <w:sz w:val="24"/>
          <w:szCs w:val="24"/>
        </w:rPr>
        <w:t>Выпускник научится: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tabs>
          <w:tab w:val="left" w:pos="7839"/>
        </w:tabs>
        <w:spacing w:before="0" w:after="0" w:line="240" w:lineRule="auto"/>
        <w:ind w:left="20" w:right="20" w:firstLine="70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>характеризовать основные методы познания:</w:t>
      </w:r>
      <w:r w:rsidRPr="00700FD0">
        <w:rPr>
          <w:sz w:val="24"/>
          <w:szCs w:val="24"/>
        </w:rPr>
        <w:tab/>
        <w:t>наблюдение, измерение, эксперимент;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0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описывать свойства твёрдых, жидких, газообразных веществ, выделяя их существенные признаки;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tabs>
          <w:tab w:val="left" w:pos="1796"/>
          <w:tab w:val="left" w:pos="5142"/>
          <w:tab w:val="left" w:pos="8185"/>
        </w:tabs>
        <w:spacing w:before="0" w:after="0" w:line="240" w:lineRule="auto"/>
        <w:ind w:left="20" w:right="20" w:firstLine="700"/>
        <w:jc w:val="left"/>
        <w:rPr>
          <w:sz w:val="24"/>
          <w:szCs w:val="24"/>
        </w:rPr>
      </w:pPr>
      <w:r w:rsidRPr="00700FD0">
        <w:rPr>
          <w:sz w:val="24"/>
          <w:szCs w:val="24"/>
        </w:rPr>
        <w:lastRenderedPageBreak/>
        <w:t xml:space="preserve"> раскрывать смысл основных химических понятий «атом», «молекула»,</w:t>
      </w:r>
      <w:r w:rsidRPr="00700FD0">
        <w:rPr>
          <w:sz w:val="24"/>
          <w:szCs w:val="24"/>
        </w:rPr>
        <w:tab/>
        <w:t>«химический элемент»,</w:t>
      </w:r>
      <w:r w:rsidRPr="00700FD0">
        <w:rPr>
          <w:sz w:val="24"/>
          <w:szCs w:val="24"/>
        </w:rPr>
        <w:tab/>
        <w:t>«простое вещество»,</w:t>
      </w:r>
      <w:r w:rsidRPr="00700FD0">
        <w:rPr>
          <w:sz w:val="24"/>
          <w:szCs w:val="24"/>
        </w:rPr>
        <w:tab/>
        <w:t>«сложное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>вещество», «валентность», «химическая реакция», используя знаковую систему химии;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0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законов сохранения массы веществ, постоянства состава, атомно-молекулярной теории;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различать химические и физические явления;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называть химические элементы;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состав веществ по их формулам;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валентность атома элемента в соединениях;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тип химических реакций;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называть признаки и условия протекания химических реакций;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выявлять признаки, свидетельствующие о протекании химической реакции при выполнении химического опыта;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формулы бинарных соединений;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уравнения химических реакций;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соблюдать правила безопасной работы при проведении опытов;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пользоваться лабораторным оборудованием и посудой;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вычислять относительную молекулярную и молярную массы веществ;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вычислять массовую долю химического элемента по формуле соединения;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вычислять количество, объём или массу вещества по количеству, объему, массе реагентов или продуктов реакции;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физические и химические свойства простых веществ: кислорода и водорода;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получать, собирать кислород и водород;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распознавать опытным путём газообразные вещества: кислород, водород;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закона Авогадро;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понятий «тепловой эффект реакции», «молярный объем»;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физические и химические </w:t>
      </w:r>
      <w:proofErr w:type="spellStart"/>
      <w:r w:rsidRPr="00700FD0">
        <w:rPr>
          <w:sz w:val="24"/>
          <w:szCs w:val="24"/>
        </w:rPr>
        <w:t>свойстваводы</w:t>
      </w:r>
      <w:proofErr w:type="spellEnd"/>
      <w:r w:rsidRPr="00700FD0">
        <w:rPr>
          <w:sz w:val="24"/>
          <w:szCs w:val="24"/>
        </w:rPr>
        <w:t>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понятия «раствор»;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вычислять массовую долю растворённого вещества в растворе;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приготовлять растворы с определённой массовой долей растворенного вещества;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называть соединения изученных классов неорганических веществ;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принадлежность веществ к определенному классу соединений;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формулы неорганических соединений изученных классов;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проводить опыты, подтверждающие химические свойства изученных классов неорганических веществ;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распознавать опытным путем растворы кислот и щелочей по изменению окраски индикатора;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взаимосвязь между классами неорганических соединений;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Периодического закона Д. И. Менделеева;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объяснять физический смысл атомного (порядкового) номера химического элемента, номеров группы и периода в периодической системе Д. И. Менделеева;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объяснять закономерности изменения строения атомов, свойств элементов в пределах малых периодов и главных подгрупп;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химические элементы (от водорода до кальция) на основе их положения в периодической системе Д. И. Менделеева и особенностей строения их </w:t>
      </w:r>
      <w:r w:rsidRPr="00700FD0">
        <w:rPr>
          <w:sz w:val="24"/>
          <w:szCs w:val="24"/>
        </w:rPr>
        <w:lastRenderedPageBreak/>
        <w:t>атомов;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схемы строения атомов первых 20 элементов периодической системы Д. И. Менделеева;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tabs>
          <w:tab w:val="center" w:pos="7042"/>
          <w:tab w:val="right" w:pos="9366"/>
        </w:tabs>
        <w:spacing w:before="0" w:after="0" w:line="240" w:lineRule="auto"/>
        <w:ind w:lef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понятий</w:t>
      </w:r>
      <w:r w:rsidRPr="00700FD0">
        <w:rPr>
          <w:sz w:val="24"/>
          <w:szCs w:val="24"/>
        </w:rPr>
        <w:tab/>
        <w:t>«химическая</w:t>
      </w:r>
      <w:r w:rsidRPr="00700FD0">
        <w:rPr>
          <w:sz w:val="24"/>
          <w:szCs w:val="24"/>
        </w:rPr>
        <w:tab/>
        <w:t>связь»,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left="20" w:firstLine="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>«</w:t>
      </w:r>
      <w:proofErr w:type="spellStart"/>
      <w:r w:rsidRPr="00700FD0">
        <w:rPr>
          <w:sz w:val="24"/>
          <w:szCs w:val="24"/>
        </w:rPr>
        <w:t>электроотрицательность</w:t>
      </w:r>
      <w:proofErr w:type="spellEnd"/>
      <w:r w:rsidRPr="00700FD0">
        <w:rPr>
          <w:sz w:val="24"/>
          <w:szCs w:val="24"/>
        </w:rPr>
        <w:t>»;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зависимость физических свойств веществ от типа кристаллической решётки;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вид химической связи в неорганических соединениях;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изображать схемы строения молекул веществ, образованных разными видами химических связей;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tabs>
          <w:tab w:val="left" w:pos="6662"/>
          <w:tab w:val="left" w:pos="8266"/>
        </w:tabs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понятий «ион»,</w:t>
      </w:r>
      <w:r w:rsidRPr="00700FD0">
        <w:rPr>
          <w:sz w:val="24"/>
          <w:szCs w:val="24"/>
        </w:rPr>
        <w:tab/>
        <w:t>«катион»,</w:t>
      </w:r>
      <w:r w:rsidRPr="00700FD0">
        <w:rPr>
          <w:sz w:val="24"/>
          <w:szCs w:val="24"/>
        </w:rPr>
        <w:tab/>
        <w:t>«анион»,</w:t>
      </w:r>
    </w:p>
    <w:p w:rsidR="00397F5F" w:rsidRPr="00700FD0" w:rsidRDefault="00397F5F" w:rsidP="00397F5F">
      <w:pPr>
        <w:pStyle w:val="6"/>
        <w:shd w:val="clear" w:color="auto" w:fill="auto"/>
        <w:tabs>
          <w:tab w:val="left" w:pos="473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>«электролиты», «</w:t>
      </w:r>
      <w:proofErr w:type="spellStart"/>
      <w:r w:rsidRPr="00700FD0">
        <w:rPr>
          <w:sz w:val="24"/>
          <w:szCs w:val="24"/>
        </w:rPr>
        <w:t>неэлектролиты</w:t>
      </w:r>
      <w:proofErr w:type="spellEnd"/>
      <w:r w:rsidRPr="00700FD0">
        <w:rPr>
          <w:sz w:val="24"/>
          <w:szCs w:val="24"/>
        </w:rPr>
        <w:t>»,</w:t>
      </w:r>
      <w:r w:rsidRPr="00700FD0">
        <w:rPr>
          <w:sz w:val="24"/>
          <w:szCs w:val="24"/>
        </w:rPr>
        <w:tab/>
        <w:t>«электролитическая диссоциация»,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>«окислитель», «степень окисления», «восстановитель», «окисление», «восстановление»;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степень окисления атома элемента в соединении;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раскрывать смысл теории электролитической диссоциации;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уравнения электролитической диссоциации кислот, щелочей, солей;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объяснять сущность процесса электролитической диссоциации и реакций ионного обмена;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полные и сокращённые ионные уравнения реакций обмена;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возможность протекания реакций ионного обмена;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проводить реакции, подтверждающие качественный состав различных веществ;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окислитель и восстановитель;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уравнения </w:t>
      </w:r>
      <w:proofErr w:type="spellStart"/>
      <w:r w:rsidRPr="00700FD0">
        <w:rPr>
          <w:sz w:val="24"/>
          <w:szCs w:val="24"/>
        </w:rPr>
        <w:t>окислительно</w:t>
      </w:r>
      <w:proofErr w:type="spellEnd"/>
      <w:r w:rsidRPr="00700FD0">
        <w:rPr>
          <w:sz w:val="24"/>
          <w:szCs w:val="24"/>
        </w:rPr>
        <w:t xml:space="preserve"> </w:t>
      </w:r>
      <w:proofErr w:type="gramStart"/>
      <w:r w:rsidRPr="00700FD0">
        <w:rPr>
          <w:sz w:val="24"/>
          <w:szCs w:val="24"/>
        </w:rPr>
        <w:t>-в</w:t>
      </w:r>
      <w:proofErr w:type="gramEnd"/>
      <w:r w:rsidRPr="00700FD0">
        <w:rPr>
          <w:sz w:val="24"/>
          <w:szCs w:val="24"/>
        </w:rPr>
        <w:t>осстановительных реакций;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называть факторы, влияющие на скорость химической реакции;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7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классифицировать химические реакции по различным признакам;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взаимосвязь между составом, строением и свойствами неметаллов;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проводить опыты по получению, собиранию и изучению химических свойств газообразных веществ: углекислого газа, аммиака;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right="20" w:firstLine="72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 xml:space="preserve"> распознавать опытным путём газообразные вещества: углекислый газ и аммиак;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4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взаимосвязь между составом, строением и свойствами металлов;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4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proofErr w:type="gramStart"/>
      <w:r w:rsidRPr="00700FD0">
        <w:rPr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4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оценивать влияние химического загрязнения окружающей среды на организм человека;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грамотно обращаться с веществами в повседневной жизни;</w:t>
      </w:r>
    </w:p>
    <w:p w:rsidR="00397F5F" w:rsidRPr="00700FD0" w:rsidRDefault="00397F5F" w:rsidP="00397F5F">
      <w:pPr>
        <w:pStyle w:val="6"/>
        <w:numPr>
          <w:ilvl w:val="0"/>
          <w:numId w:val="1"/>
        </w:numPr>
        <w:shd w:val="clear" w:color="auto" w:fill="auto"/>
        <w:spacing w:before="0" w:after="0" w:line="240" w:lineRule="auto"/>
        <w:ind w:left="40" w:right="40" w:firstLine="72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397F5F" w:rsidRPr="00700FD0" w:rsidRDefault="00397F5F" w:rsidP="00397F5F">
      <w:pPr>
        <w:pStyle w:val="20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  <w:r w:rsidRPr="00700FD0">
        <w:rPr>
          <w:sz w:val="24"/>
          <w:szCs w:val="24"/>
        </w:rPr>
        <w:t>Выпускник получит возможность научиться: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rStyle w:val="612pt"/>
        </w:rPr>
        <w:t xml:space="preserve"> </w:t>
      </w:r>
      <w:r w:rsidRPr="00700FD0">
        <w:rPr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характеризовать вещества по составу, строению и свойствам, </w:t>
      </w:r>
      <w:r w:rsidRPr="00700FD0">
        <w:rPr>
          <w:sz w:val="24"/>
          <w:szCs w:val="24"/>
        </w:rPr>
        <w:lastRenderedPageBreak/>
        <w:t>устанавливать причинно-следственные связи между данными характеристиками вещества;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молекулярные и полные ионные уравнения по сокращённым ионным уравнениям;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составлять уравнения реакций, соответствующих последовательности превращений неорганических веществ различных классов;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4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выдвигать и проверять экспериментально гипотезы о результатах воздействия различных факторов на изменение скорости химической</w:t>
      </w:r>
    </w:p>
    <w:p w:rsidR="00397F5F" w:rsidRPr="00700FD0" w:rsidRDefault="00397F5F" w:rsidP="00397F5F">
      <w:pPr>
        <w:pStyle w:val="61"/>
        <w:shd w:val="clear" w:color="auto" w:fill="auto"/>
        <w:spacing w:line="240" w:lineRule="auto"/>
        <w:ind w:left="40"/>
        <w:jc w:val="left"/>
        <w:rPr>
          <w:sz w:val="24"/>
          <w:szCs w:val="24"/>
        </w:rPr>
      </w:pPr>
      <w:r w:rsidRPr="00700FD0">
        <w:rPr>
          <w:sz w:val="24"/>
          <w:szCs w:val="24"/>
        </w:rPr>
        <w:t>реакции;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2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использовать приобретённые знания для экологически грамотного поведения в окружающей среде;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2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2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объективно оценивать информацию о веществах и химических процессах;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2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критически относиться к псевдонаучной информации, недобросовестной рекламе в средствах массовой информации;</w:t>
      </w:r>
    </w:p>
    <w:p w:rsidR="00397F5F" w:rsidRPr="00700FD0" w:rsidRDefault="00397F5F" w:rsidP="00397F5F">
      <w:pPr>
        <w:pStyle w:val="61"/>
        <w:numPr>
          <w:ilvl w:val="0"/>
          <w:numId w:val="1"/>
        </w:numPr>
        <w:shd w:val="clear" w:color="auto" w:fill="auto"/>
        <w:spacing w:line="240" w:lineRule="auto"/>
        <w:ind w:left="40" w:right="20" w:firstLine="720"/>
        <w:rPr>
          <w:sz w:val="24"/>
          <w:szCs w:val="24"/>
        </w:rPr>
      </w:pPr>
      <w:r w:rsidRPr="00700FD0">
        <w:rPr>
          <w:sz w:val="24"/>
          <w:szCs w:val="24"/>
        </w:rPr>
        <w:t xml:space="preserve"> осознавать значение теоретических знаний по химии для практической деятельности человека;</w:t>
      </w:r>
    </w:p>
    <w:p w:rsidR="00397F5F" w:rsidRPr="00397F5F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97F5F">
        <w:rPr>
          <w:rFonts w:ascii="Times New Roman" w:hAnsi="Times New Roman" w:cs="Times New Roman"/>
          <w:i/>
          <w:sz w:val="24"/>
          <w:szCs w:val="24"/>
        </w:rPr>
        <w:t xml:space="preserve"> 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97F5F" w:rsidRPr="00700FD0" w:rsidRDefault="00397F5F" w:rsidP="00397F5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7F5F" w:rsidRPr="00700FD0" w:rsidRDefault="00397F5F" w:rsidP="00397F5F">
      <w:pPr>
        <w:tabs>
          <w:tab w:val="left" w:pos="201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FD0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 изучения предмета «Химия»</w:t>
      </w:r>
      <w:r w:rsidRPr="00700F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0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8 классе являются следующие умения: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rStyle w:val="a5"/>
          <w:rFonts w:eastAsia="SimSun"/>
          <w:sz w:val="24"/>
          <w:szCs w:val="24"/>
        </w:rPr>
        <w:t>осознание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своей этнической принадлежности, знание истории химии и вклада российской химической науки в мировую химию;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формирование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ответственного отношения к познанию химии; готовности и </w:t>
      </w:r>
      <w:proofErr w:type="gramStart"/>
      <w:r w:rsidRPr="00700FD0">
        <w:rPr>
          <w:sz w:val="24"/>
          <w:szCs w:val="24"/>
        </w:rPr>
        <w:t>способности</w:t>
      </w:r>
      <w:proofErr w:type="gramEnd"/>
      <w:r w:rsidRPr="00700FD0">
        <w:rPr>
          <w:sz w:val="24"/>
          <w:szCs w:val="24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формирование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целостной </w:t>
      </w:r>
      <w:proofErr w:type="spellStart"/>
      <w:proofErr w:type="gramStart"/>
      <w:r w:rsidRPr="00700FD0">
        <w:rPr>
          <w:sz w:val="24"/>
          <w:szCs w:val="24"/>
        </w:rPr>
        <w:t>естественно-научной</w:t>
      </w:r>
      <w:proofErr w:type="spellEnd"/>
      <w:proofErr w:type="gramEnd"/>
      <w:r w:rsidRPr="00700FD0">
        <w:rPr>
          <w:sz w:val="24"/>
          <w:szCs w:val="24"/>
        </w:rPr>
        <w:t xml:space="preserve"> картины мира, неотъемлемой частью которой является химическая картина мира;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овладение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современным языком, соответствующим уровню развития науки и общественной практики, в том числе и химическим;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освоение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397F5F" w:rsidRPr="00700FD0" w:rsidRDefault="00397F5F" w:rsidP="00397F5F">
      <w:pPr>
        <w:pStyle w:val="6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формирование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  <w:r w:rsidRPr="00700FD0">
        <w:rPr>
          <w:b/>
          <w:sz w:val="24"/>
          <w:szCs w:val="24"/>
        </w:rPr>
        <w:t xml:space="preserve"> </w:t>
      </w:r>
    </w:p>
    <w:p w:rsidR="00397F5F" w:rsidRPr="00700FD0" w:rsidRDefault="00397F5F" w:rsidP="00397F5F">
      <w:pPr>
        <w:pStyle w:val="6"/>
        <w:shd w:val="clear" w:color="auto" w:fill="auto"/>
        <w:spacing w:before="0" w:after="0" w:line="240" w:lineRule="auto"/>
        <w:ind w:left="20" w:right="20" w:firstLine="0"/>
        <w:jc w:val="both"/>
        <w:rPr>
          <w:color w:val="000000" w:themeColor="text1"/>
          <w:sz w:val="24"/>
          <w:szCs w:val="24"/>
        </w:rPr>
      </w:pPr>
      <w:proofErr w:type="spellStart"/>
      <w:r w:rsidRPr="00700FD0">
        <w:rPr>
          <w:b/>
          <w:color w:val="000000" w:themeColor="text1"/>
          <w:sz w:val="24"/>
          <w:szCs w:val="24"/>
        </w:rPr>
        <w:t>Метапредметными</w:t>
      </w:r>
      <w:proofErr w:type="spellEnd"/>
      <w:r w:rsidRPr="00700FD0">
        <w:rPr>
          <w:b/>
          <w:color w:val="000000" w:themeColor="text1"/>
          <w:sz w:val="24"/>
          <w:szCs w:val="24"/>
        </w:rPr>
        <w:t xml:space="preserve"> результатами изучения курса «Химия»</w:t>
      </w:r>
      <w:r w:rsidRPr="00700FD0">
        <w:rPr>
          <w:color w:val="000000" w:themeColor="text1"/>
          <w:sz w:val="24"/>
          <w:szCs w:val="24"/>
        </w:rPr>
        <w:t xml:space="preserve"> является:</w:t>
      </w:r>
    </w:p>
    <w:p w:rsidR="00397F5F" w:rsidRPr="00700FD0" w:rsidRDefault="00397F5F" w:rsidP="00397F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rStyle w:val="a5"/>
          <w:rFonts w:eastAsia="SimSun"/>
          <w:sz w:val="24"/>
          <w:szCs w:val="24"/>
        </w:rPr>
        <w:t>определение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целей собственного обучения, постановка и формулирование для себя новых задач;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планирование</w:t>
      </w:r>
      <w:r w:rsidRPr="00700FD0">
        <w:rPr>
          <w:rStyle w:val="12pt"/>
        </w:rPr>
        <w:t xml:space="preserve"> </w:t>
      </w:r>
      <w:proofErr w:type="gramStart"/>
      <w:r w:rsidRPr="00700FD0">
        <w:rPr>
          <w:sz w:val="24"/>
          <w:szCs w:val="24"/>
        </w:rPr>
        <w:t>путей достижения желаемого результата обучения химии</w:t>
      </w:r>
      <w:proofErr w:type="gramEnd"/>
      <w:r w:rsidRPr="00700FD0">
        <w:rPr>
          <w:sz w:val="24"/>
          <w:szCs w:val="24"/>
        </w:rPr>
        <w:t xml:space="preserve"> как теоретического, так и экспериментального характера;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соотнесение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своих действий с планируемыми результатами, </w:t>
      </w:r>
      <w:r w:rsidRPr="00700FD0">
        <w:rPr>
          <w:rStyle w:val="a5"/>
          <w:rFonts w:eastAsia="SimSun"/>
          <w:sz w:val="24"/>
          <w:szCs w:val="24"/>
        </w:rPr>
        <w:t>осуществление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lastRenderedPageBreak/>
        <w:t xml:space="preserve">контроля своей деятельности в процессе достижения результата, </w:t>
      </w:r>
      <w:r w:rsidRPr="00700FD0">
        <w:rPr>
          <w:rStyle w:val="a5"/>
          <w:rFonts w:eastAsia="SimSun"/>
          <w:sz w:val="24"/>
          <w:szCs w:val="24"/>
        </w:rPr>
        <w:t>определение</w:t>
      </w:r>
      <w:r w:rsidRPr="00700FD0">
        <w:rPr>
          <w:rStyle w:val="12pt"/>
        </w:rPr>
        <w:t xml:space="preserve"> </w:t>
      </w:r>
      <w:proofErr w:type="spellStart"/>
      <w:r w:rsidRPr="00700FD0">
        <w:rPr>
          <w:sz w:val="24"/>
          <w:szCs w:val="24"/>
        </w:rPr>
        <w:t>способовдействийпри</w:t>
      </w:r>
      <w:proofErr w:type="spellEnd"/>
      <w:r w:rsidRPr="00700FD0">
        <w:rPr>
          <w:sz w:val="24"/>
          <w:szCs w:val="24"/>
        </w:rPr>
        <w:t xml:space="preserve"> выполнении лабораторных и практических работ в соответствии с правилами техники безопасности;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определение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источников химической информации, получение и анализ её, создание информационного продукта и его презентация;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использование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основных интеллектуальных операций: анализа и синтеза, сравнения и систематизации, обобщения и конкретизации, </w:t>
      </w:r>
      <w:r w:rsidRPr="00700FD0">
        <w:rPr>
          <w:rStyle w:val="a5"/>
          <w:rFonts w:eastAsia="SimSun"/>
          <w:sz w:val="24"/>
          <w:szCs w:val="24"/>
        </w:rPr>
        <w:t xml:space="preserve">выявление </w:t>
      </w:r>
      <w:r w:rsidRPr="00700FD0">
        <w:rPr>
          <w:sz w:val="24"/>
          <w:szCs w:val="24"/>
        </w:rPr>
        <w:t xml:space="preserve">причинно-следственных связей и </w:t>
      </w:r>
      <w:r w:rsidRPr="00700FD0">
        <w:rPr>
          <w:rStyle w:val="a5"/>
          <w:rFonts w:eastAsia="SimSun"/>
          <w:sz w:val="24"/>
          <w:szCs w:val="24"/>
        </w:rPr>
        <w:t>построение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логического рассуждения и умозаключения (индуктивного, дедуктивного и по аналогии) на материале </w:t>
      </w:r>
      <w:proofErr w:type="spellStart"/>
      <w:proofErr w:type="gramStart"/>
      <w:r w:rsidRPr="00700FD0">
        <w:rPr>
          <w:sz w:val="24"/>
          <w:szCs w:val="24"/>
        </w:rPr>
        <w:t>естественно-научного</w:t>
      </w:r>
      <w:proofErr w:type="spellEnd"/>
      <w:proofErr w:type="gramEnd"/>
      <w:r w:rsidRPr="00700FD0">
        <w:rPr>
          <w:sz w:val="24"/>
          <w:szCs w:val="24"/>
        </w:rPr>
        <w:t xml:space="preserve"> содержания;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умение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формирование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 xml:space="preserve">и </w:t>
      </w:r>
      <w:r w:rsidRPr="00700FD0">
        <w:rPr>
          <w:rStyle w:val="a5"/>
          <w:rFonts w:eastAsia="SimSun"/>
          <w:sz w:val="24"/>
          <w:szCs w:val="24"/>
        </w:rPr>
        <w:t>развитие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397F5F" w:rsidRPr="00700FD0" w:rsidRDefault="00397F5F" w:rsidP="00397F5F">
      <w:pPr>
        <w:pStyle w:val="6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700FD0">
        <w:rPr>
          <w:sz w:val="24"/>
          <w:szCs w:val="24"/>
        </w:rPr>
        <w:t xml:space="preserve"> </w:t>
      </w:r>
      <w:r w:rsidRPr="00700FD0">
        <w:rPr>
          <w:rStyle w:val="a5"/>
          <w:rFonts w:eastAsia="SimSun"/>
          <w:sz w:val="24"/>
          <w:szCs w:val="24"/>
        </w:rPr>
        <w:t>генерирование</w:t>
      </w:r>
      <w:r w:rsidRPr="00700FD0">
        <w:rPr>
          <w:rStyle w:val="12pt"/>
        </w:rPr>
        <w:t xml:space="preserve"> </w:t>
      </w:r>
      <w:r w:rsidRPr="00700FD0">
        <w:rPr>
          <w:sz w:val="24"/>
          <w:szCs w:val="24"/>
        </w:rPr>
        <w:t>идей и определение средств, необходимых для их реализации.</w:t>
      </w:r>
    </w:p>
    <w:p w:rsidR="00397F5F" w:rsidRPr="00700FD0" w:rsidRDefault="00397F5F" w:rsidP="00397F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D35E8" w:rsidRDefault="000D35E8" w:rsidP="00397F5F">
      <w:pPr>
        <w:spacing w:after="0" w:line="240" w:lineRule="auto"/>
      </w:pPr>
    </w:p>
    <w:sectPr w:rsidR="000D35E8" w:rsidSect="0083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C0147"/>
    <w:multiLevelType w:val="multilevel"/>
    <w:tmpl w:val="847E79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A0723"/>
    <w:multiLevelType w:val="multilevel"/>
    <w:tmpl w:val="D41481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E7178"/>
    <w:multiLevelType w:val="multilevel"/>
    <w:tmpl w:val="CBC853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97F5F"/>
    <w:rsid w:val="000D35E8"/>
    <w:rsid w:val="00397F5F"/>
    <w:rsid w:val="005B5EFB"/>
    <w:rsid w:val="0083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7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97F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4"/>
    <w:rsid w:val="00397F5F"/>
    <w:pPr>
      <w:widowControl w:val="0"/>
      <w:shd w:val="clear" w:color="auto" w:fill="FFFFFF"/>
      <w:spacing w:before="3780" w:after="2640" w:line="0" w:lineRule="atLeast"/>
      <w:ind w:hanging="40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+ Курсив"/>
    <w:basedOn w:val="a4"/>
    <w:rsid w:val="00397F5F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397F5F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97F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397F5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612pt">
    <w:name w:val="Основной текст (6) + 12 pt;Не курсив"/>
    <w:basedOn w:val="60"/>
    <w:rsid w:val="00397F5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7F5F"/>
    <w:pPr>
      <w:widowControl w:val="0"/>
      <w:shd w:val="clear" w:color="auto" w:fill="FFFFFF"/>
      <w:spacing w:after="15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1">
    <w:name w:val="Основной текст (6)"/>
    <w:basedOn w:val="a"/>
    <w:link w:val="60"/>
    <w:rsid w:val="00397F5F"/>
    <w:pPr>
      <w:widowControl w:val="0"/>
      <w:shd w:val="clear" w:color="auto" w:fill="FFFFFF"/>
      <w:spacing w:after="0" w:line="485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6">
    <w:name w:val="Основной текст + Полужирный;Курсив"/>
    <w:basedOn w:val="a4"/>
    <w:rsid w:val="00397F5F"/>
    <w:rPr>
      <w:b/>
      <w:bCs/>
      <w:i/>
      <w:iCs/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1776</Words>
  <Characters>10125</Characters>
  <Application>Microsoft Office Word</Application>
  <DocSecurity>0</DocSecurity>
  <Lines>84</Lines>
  <Paragraphs>23</Paragraphs>
  <ScaleCrop>false</ScaleCrop>
  <Company/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4</cp:revision>
  <dcterms:created xsi:type="dcterms:W3CDTF">2020-12-30T04:43:00Z</dcterms:created>
  <dcterms:modified xsi:type="dcterms:W3CDTF">2020-12-30T04:50:00Z</dcterms:modified>
</cp:coreProperties>
</file>